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10D2" w14:textId="42A50372" w:rsidR="00A53D82" w:rsidRDefault="008C4535">
      <w:r>
        <w:rPr>
          <w:noProof/>
        </w:rPr>
        <w:drawing>
          <wp:inline distT="0" distB="0" distL="0" distR="0" wp14:anchorId="4F820CEC" wp14:editId="217BDDE5">
            <wp:extent cx="5943600" cy="1762760"/>
            <wp:effectExtent l="0" t="0" r="0" b="8890"/>
            <wp:docPr id="2052763172" name="Picture 1" descr="A logo for a cosmetic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63172" name="Picture 1" descr="A logo for a cosmetics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FFA5E" w14:textId="77777777" w:rsidR="00A53D82" w:rsidRDefault="00A53D82"/>
    <w:p w14:paraId="3DCB1066" w14:textId="63409BC4" w:rsidR="00505A08" w:rsidRPr="008C4535" w:rsidRDefault="00B518DA">
      <w:pPr>
        <w:rPr>
          <w:b/>
          <w:bCs/>
          <w:sz w:val="32"/>
          <w:szCs w:val="32"/>
        </w:rPr>
      </w:pPr>
      <w:r w:rsidRPr="008C4535">
        <w:rPr>
          <w:b/>
          <w:bCs/>
          <w:sz w:val="32"/>
          <w:szCs w:val="32"/>
        </w:rPr>
        <w:t>Chemo Care for the Mouth</w:t>
      </w:r>
    </w:p>
    <w:p w14:paraId="146D7C6A" w14:textId="77777777" w:rsidR="00B518DA" w:rsidRDefault="00B518DA"/>
    <w:p w14:paraId="1651A56B" w14:textId="27E897E3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Brush with a soft or extra </w:t>
      </w:r>
      <w:r w:rsidR="00BC3A8C">
        <w:t>soft</w:t>
      </w:r>
      <w:r>
        <w:t xml:space="preserve"> toothbrush after every meal</w:t>
      </w:r>
      <w:r w:rsidR="00BC3A8C">
        <w:t>.</w:t>
      </w:r>
    </w:p>
    <w:p w14:paraId="3E923F47" w14:textId="13A20BF4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Brush with a PRESCRIPTION strength </w:t>
      </w:r>
      <w:r w:rsidR="00BC3A8C">
        <w:t>toothpaste, e</w:t>
      </w:r>
      <w:r>
        <w:t xml:space="preserve">ither </w:t>
      </w:r>
      <w:proofErr w:type="spellStart"/>
      <w:r>
        <w:t>Previden</w:t>
      </w:r>
      <w:r w:rsidR="00BC3A8C">
        <w:t>t</w:t>
      </w:r>
      <w:proofErr w:type="spellEnd"/>
      <w:r>
        <w:t xml:space="preserve"> or </w:t>
      </w:r>
      <w:proofErr w:type="spellStart"/>
      <w:r>
        <w:t>Clinpro</w:t>
      </w:r>
      <w:proofErr w:type="spellEnd"/>
      <w:r w:rsidR="00BC3A8C">
        <w:t>.</w:t>
      </w:r>
    </w:p>
    <w:p w14:paraId="27273F7F" w14:textId="25EA99FC" w:rsidR="00B518DA" w:rsidRDefault="00B518DA" w:rsidP="00B518DA">
      <w:pPr>
        <w:pStyle w:val="ListParagraph"/>
        <w:numPr>
          <w:ilvl w:val="0"/>
          <w:numId w:val="1"/>
        </w:numPr>
      </w:pPr>
      <w:r>
        <w:t>Floss after each meal</w:t>
      </w:r>
      <w:r w:rsidR="00BC3A8C">
        <w:t>.</w:t>
      </w:r>
    </w:p>
    <w:p w14:paraId="75F50F17" w14:textId="0BF8B821" w:rsidR="00B518DA" w:rsidRDefault="00B518DA" w:rsidP="00B518DA">
      <w:pPr>
        <w:pStyle w:val="ListParagraph"/>
        <w:numPr>
          <w:ilvl w:val="0"/>
          <w:numId w:val="1"/>
        </w:numPr>
      </w:pPr>
      <w:r>
        <w:t>Use</w:t>
      </w:r>
      <w:r w:rsidR="00BC3A8C">
        <w:t xml:space="preserve"> a</w:t>
      </w:r>
      <w:r>
        <w:t xml:space="preserve"> </w:t>
      </w:r>
      <w:proofErr w:type="spellStart"/>
      <w:r>
        <w:t>waterpik</w:t>
      </w:r>
      <w:proofErr w:type="spellEnd"/>
      <w:r>
        <w:t xml:space="preserve"> on low power with warm water. Mix water </w:t>
      </w:r>
      <w:r w:rsidR="00BC3A8C">
        <w:t>with ½</w:t>
      </w:r>
      <w:r>
        <w:t xml:space="preserve"> tsp salt and baking soda.</w:t>
      </w:r>
    </w:p>
    <w:p w14:paraId="307C2B60" w14:textId="3F9C291F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If you vomit, do not immediately brush with toothpaste. Rinsing with baking/soda combination is a better option. This dilutes the acid in your mouth from the vomit. You </w:t>
      </w:r>
      <w:r w:rsidR="00BC3A8C">
        <w:t>can brush</w:t>
      </w:r>
      <w:r>
        <w:t xml:space="preserve"> without toothpaste if you want. You can also apply toothpaste to the tongue or prescription MI paste.</w:t>
      </w:r>
    </w:p>
    <w:p w14:paraId="69EFF403" w14:textId="51BAFFBF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Rinse </w:t>
      </w:r>
      <w:r w:rsidR="00BC3A8C">
        <w:t xml:space="preserve">your </w:t>
      </w:r>
      <w:r>
        <w:t>mouth every 2 hours with warm</w:t>
      </w:r>
      <w:r w:rsidR="00BC3A8C">
        <w:t xml:space="preserve"> water and </w:t>
      </w:r>
      <w:r>
        <w:t>baking soda (2 tsp baking soda per quart of water).</w:t>
      </w:r>
    </w:p>
    <w:p w14:paraId="1542FC16" w14:textId="0F73F6F4" w:rsidR="00B518DA" w:rsidRDefault="00B518DA" w:rsidP="00B518DA">
      <w:pPr>
        <w:pStyle w:val="ListParagraph"/>
        <w:numPr>
          <w:ilvl w:val="0"/>
          <w:numId w:val="1"/>
        </w:numPr>
      </w:pPr>
      <w:r>
        <w:t>If you get mouth sores contact your medical doctor or me for a prescription mouth rinse.</w:t>
      </w:r>
    </w:p>
    <w:p w14:paraId="170F0FAC" w14:textId="0FDDF81F" w:rsidR="00B518DA" w:rsidRDefault="00B518DA" w:rsidP="00B518DA">
      <w:pPr>
        <w:pStyle w:val="ListParagraph"/>
        <w:numPr>
          <w:ilvl w:val="0"/>
          <w:numId w:val="1"/>
        </w:numPr>
      </w:pPr>
      <w:r>
        <w:t>Sip on water or suck on ice chips throughout the day.</w:t>
      </w:r>
    </w:p>
    <w:p w14:paraId="60C07603" w14:textId="1E9BB2F1" w:rsidR="00B518DA" w:rsidRDefault="00B518DA" w:rsidP="00B518DA">
      <w:pPr>
        <w:pStyle w:val="ListParagraph"/>
        <w:numPr>
          <w:ilvl w:val="0"/>
          <w:numId w:val="1"/>
        </w:numPr>
      </w:pPr>
      <w:r>
        <w:t>Keep Vaseline on li</w:t>
      </w:r>
      <w:r w:rsidR="00BC3A8C">
        <w:t>p</w:t>
      </w:r>
      <w:r>
        <w:t>s for lubrication.</w:t>
      </w:r>
    </w:p>
    <w:p w14:paraId="4EC0DFE6" w14:textId="05BF7005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Adequate nutrition is key. </w:t>
      </w:r>
      <w:r w:rsidR="00BC3A8C">
        <w:t xml:space="preserve"> Eat s</w:t>
      </w:r>
      <w:r>
        <w:t>oft foods, if you have mouth sore. You can make smoothies to get your nutrition in. There are several good recipes you can find.</w:t>
      </w:r>
    </w:p>
    <w:p w14:paraId="4C77D2D1" w14:textId="7F8EC27B" w:rsidR="00B518DA" w:rsidRDefault="00B518DA" w:rsidP="00B518DA">
      <w:pPr>
        <w:pStyle w:val="ListParagraph"/>
        <w:numPr>
          <w:ilvl w:val="0"/>
          <w:numId w:val="1"/>
        </w:numPr>
      </w:pPr>
      <w:r>
        <w:t xml:space="preserve">If you get a yeast </w:t>
      </w:r>
      <w:r w:rsidR="00BC3A8C">
        <w:t>infection,</w:t>
      </w:r>
      <w:r>
        <w:t xml:space="preserve"> contact your</w:t>
      </w:r>
      <w:r w:rsidR="003D3803">
        <w:t xml:space="preserve"> medical doctor.</w:t>
      </w:r>
    </w:p>
    <w:p w14:paraId="5D0DCC48" w14:textId="5E427731" w:rsidR="003D3803" w:rsidRDefault="003D3803" w:rsidP="00B518DA">
      <w:pPr>
        <w:pStyle w:val="ListParagraph"/>
        <w:numPr>
          <w:ilvl w:val="0"/>
          <w:numId w:val="1"/>
        </w:numPr>
      </w:pPr>
      <w:r>
        <w:t>We recommend</w:t>
      </w:r>
      <w:r w:rsidR="00BC3A8C">
        <w:t xml:space="preserve"> seeing us every 3 months, that way we can keep a close eye on your oral health.</w:t>
      </w:r>
    </w:p>
    <w:sectPr w:rsidR="003D3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F3A90"/>
    <w:multiLevelType w:val="hybridMultilevel"/>
    <w:tmpl w:val="AE86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DA"/>
    <w:rsid w:val="00294B0F"/>
    <w:rsid w:val="003D3803"/>
    <w:rsid w:val="00505A08"/>
    <w:rsid w:val="005F47AC"/>
    <w:rsid w:val="008C4535"/>
    <w:rsid w:val="00A53D82"/>
    <w:rsid w:val="00B518DA"/>
    <w:rsid w:val="00BC3A8C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1975"/>
  <w15:chartTrackingRefBased/>
  <w15:docId w15:val="{534DA435-370F-4690-9329-7103B3C9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M. Geisler</dc:creator>
  <cp:keywords/>
  <dc:description/>
  <cp:lastModifiedBy>Ann M. Geisler</cp:lastModifiedBy>
  <cp:revision>3</cp:revision>
  <dcterms:created xsi:type="dcterms:W3CDTF">2024-11-07T19:22:00Z</dcterms:created>
  <dcterms:modified xsi:type="dcterms:W3CDTF">2024-11-11T13:14:00Z</dcterms:modified>
</cp:coreProperties>
</file>